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46981">
      <w:pPr>
        <w:pStyle w:val="2"/>
      </w:pPr>
      <w:r>
        <w:t>专题强化4　静电场中的功能关系及图像问题</w:t>
      </w:r>
    </w:p>
    <w:p w14:paraId="38C3A8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能应用动能定理等分析静电场中的功能关系。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 w:eastAsia="新宋体"/>
        </w:rPr>
        <w:t>和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vertAlign w:val="subscript"/>
        </w:rPr>
        <w:t>p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 w:eastAsia="新宋体"/>
        </w:rPr>
        <w:t xml:space="preserve">等图像的意义并会应用图像解决电场问题。 </w:t>
      </w:r>
    </w:p>
    <w:p w14:paraId="2A660A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一、静电场中的功能关系</w:t>
      </w:r>
    </w:p>
    <w:p w14:paraId="351CC6C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1.静电力做功的计算</w:t>
      </w:r>
    </w:p>
    <w:p w14:paraId="5E19179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95830" cy="1045210"/>
            <wp:effectExtent l="0" t="0" r="0" b="2540"/>
            <wp:docPr id="604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26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F78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2.电场中常见的几种功能关系</w:t>
      </w:r>
    </w:p>
    <w:p w14:paraId="4FBF42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(1)静电力做功等于带电体电势能的减少量，即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=-Δ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。</w:t>
      </w:r>
    </w:p>
    <w:p w14:paraId="74EB2B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(2)合外力做功等于带电体动能的变化量，即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  <w:vertAlign w:val="subscript"/>
        </w:rPr>
        <w:t>合</w:t>
      </w:r>
      <w:r>
        <w:rPr>
          <w:rFonts w:ascii="Times New Roman" w:hAnsi="Times New Roman"/>
          <w:w w:val="104"/>
        </w:rPr>
        <w:t>=Δ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w w:val="104"/>
        </w:rPr>
        <w:t>，这里的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  <w:vertAlign w:val="subscript"/>
        </w:rPr>
        <w:t>合</w:t>
      </w:r>
      <w:r>
        <w:rPr>
          <w:rFonts w:ascii="Times New Roman" w:hAnsi="Times New Roman"/>
          <w:w w:val="104"/>
        </w:rPr>
        <w:t>指合外力做的功。</w:t>
      </w:r>
    </w:p>
    <w:p w14:paraId="1E41E4B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(3)只有静电力做功，则带电体的动能和电势能之间相互转化，二者总和不变，即Δ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w w:val="104"/>
        </w:rPr>
        <w:t>=-Δ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。</w:t>
      </w:r>
    </w:p>
    <w:p w14:paraId="4CB6BB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05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26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06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26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 w:eastAsia="楷体"/>
          <w:w w:val="104"/>
        </w:rPr>
        <w:t>多选</w:t>
      </w:r>
      <w:r>
        <w:rPr>
          <w:rFonts w:ascii="Times New Roman" w:hAnsi="Times New Roman"/>
          <w:w w:val="104"/>
        </w:rPr>
        <w:t>)如图所示，在水平向右的匀强电场中有一绝缘斜面，斜面上有一带电金属块沿斜面滑下。已知在金属块滑下的过程中动能增加了12 J，金属块克服摩擦力做功8 J，重力做功24 J，则以下判断正确的是(　　)</w:t>
      </w:r>
    </w:p>
    <w:p w14:paraId="6D5D24F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718185"/>
            <wp:effectExtent l="0" t="0" r="2540" b="5715"/>
            <wp:docPr id="607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26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36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A.金属块带正电荷</w:t>
      </w:r>
    </w:p>
    <w:p w14:paraId="772124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B.金属块的机械能减少12 J</w:t>
      </w:r>
    </w:p>
    <w:p w14:paraId="4DCA50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C.金属块克服静电力做功8 J</w:t>
      </w:r>
    </w:p>
    <w:p w14:paraId="1FEFF9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D.金属块的电势能减少4 J</w:t>
      </w:r>
    </w:p>
    <w:p w14:paraId="6149EC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08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26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09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26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图中虚线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代表匀强电场内间距相等的一组等势面，已知平面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上的电势为2 V。一电子经过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时的动能为10 eV，从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的过程中克服静电力所做的功为6 eV。下列说法正确的是(　　)</w:t>
      </w:r>
    </w:p>
    <w:p w14:paraId="09233DF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753745"/>
            <wp:effectExtent l="0" t="0" r="5715" b="8255"/>
            <wp:docPr id="610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26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24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A.平面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上的电势为零</w:t>
      </w:r>
    </w:p>
    <w:p w14:paraId="0004D1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B.该电子可能到达不了平面</w:t>
      </w:r>
      <w:r>
        <w:rPr>
          <w:rFonts w:ascii="Times New Roman" w:hAnsi="Times New Roman"/>
          <w:i/>
          <w:w w:val="104"/>
        </w:rPr>
        <w:t>f</w:t>
      </w:r>
    </w:p>
    <w:p w14:paraId="57DB08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C.该电子经过平面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时，其电势能为4 eV</w:t>
      </w:r>
    </w:p>
    <w:p w14:paraId="5B4453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D.该电子经过平面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时的速率是经过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时的2倍</w:t>
      </w:r>
    </w:p>
    <w:p w14:paraId="7FA4F93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二、电场中的图像问题</w:t>
      </w:r>
    </w:p>
    <w:p w14:paraId="3DE932D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 w:eastAsia="黑体"/>
          <w:w w:val="104"/>
        </w:rPr>
        <w:t>图像</w:t>
      </w:r>
    </w:p>
    <w:p w14:paraId="2A6EF9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图像的意义：反映了电势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随位置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变化的规律。在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图像中根据纵坐标值可以直接判断各点电势的高低。</w:t>
      </w:r>
    </w:p>
    <w:p w14:paraId="7916C45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1045210"/>
            <wp:effectExtent l="0" t="0" r="0" b="2540"/>
            <wp:docPr id="611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27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F3D7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图线的斜率绝对值表示沿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轴方向电场强度的大小；电场强度为零处，其切线的斜率为零。</w:t>
      </w:r>
    </w:p>
    <w:p w14:paraId="32F6391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(3)设电场强度的方向与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轴平行，图像中沿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轴电势降低的方向即为电场强度方向。图中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点电势高于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点电势，故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间电场方向沿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轴正方向，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点电势低于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点电势，故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间电场方向沿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轴负方向。</w:t>
      </w:r>
    </w:p>
    <w:p w14:paraId="2D522CD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12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27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13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image27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海南苗族自治县高二开学考试)</w:t>
      </w:r>
      <w:r>
        <w:rPr>
          <w:rFonts w:ascii="Times New Roman" w:hAnsi="Times New Roman"/>
          <w:w w:val="104"/>
        </w:rPr>
        <w:t>在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轴方向存在一静电场，其电势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的关系如图所示，其中</w:t>
      </w:r>
      <w:r>
        <w:rPr>
          <w:rFonts w:ascii="Times New Roman" w:hAnsi="Times New Roman"/>
          <w:i/>
          <w:w w:val="104"/>
        </w:rPr>
        <w:t>O~x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之间的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图像为倾斜直线，下列判断正确的是(　　)</w:t>
      </w:r>
    </w:p>
    <w:p w14:paraId="7A46B1A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26185" cy="828675"/>
            <wp:effectExtent l="0" t="0" r="0" b="9525"/>
            <wp:docPr id="614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F2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O~x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之间的电场为匀强电场，电场方向沿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轴正方向</w:t>
      </w:r>
    </w:p>
    <w:p w14:paraId="221176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处的电势最高，电场强度为零</w:t>
      </w:r>
    </w:p>
    <w:p w14:paraId="231A2D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处的电势和电场强度均为零</w:t>
      </w:r>
    </w:p>
    <w:p w14:paraId="605614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D.若将正电荷从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轴移动到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>处，静电力做功为零</w:t>
      </w:r>
    </w:p>
    <w:p w14:paraId="4005CAA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如图甲所示，直线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是电场中的一条电场线，沿与直线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 xml:space="preserve">成 </w:t>
      </w:r>
      <w:r>
        <w:rPr>
          <w:rFonts w:ascii="Times New Roman" w:hAnsi="Times New Roman"/>
          <w:i/>
          <w:w w:val="104"/>
        </w:rPr>
        <w:t>θ</w:t>
      </w:r>
      <w:r>
        <w:rPr>
          <w:rFonts w:ascii="Times New Roman" w:hAnsi="Times New Roman"/>
          <w:w w:val="104"/>
        </w:rPr>
        <w:t>=37°角方向建立一维坐标轴</w:t>
      </w:r>
      <w:r>
        <w:rPr>
          <w:rFonts w:ascii="Times New Roman" w:hAnsi="Times New Roman"/>
          <w:i/>
          <w:w w:val="104"/>
        </w:rPr>
        <w:t>Ox</w:t>
      </w:r>
      <w:r>
        <w:rPr>
          <w:rFonts w:ascii="Times New Roman" w:hAnsi="Times New Roman"/>
          <w:w w:val="104"/>
        </w:rPr>
        <w:t>，令原点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处电势为零，则沿</w:t>
      </w:r>
      <w:r>
        <w:rPr>
          <w:rFonts w:ascii="Times New Roman" w:hAnsi="Times New Roman"/>
          <w:i/>
          <w:w w:val="104"/>
        </w:rPr>
        <w:t>Ox</w:t>
      </w:r>
      <w:r>
        <w:rPr>
          <w:rFonts w:ascii="Times New Roman" w:hAnsi="Times New Roman"/>
          <w:w w:val="104"/>
        </w:rPr>
        <w:t>坐标轴上各点的电势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坐标的关系如图乙所示，直线上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点坐标已标注在图中。下列说法正确的是(cos 37°=0.8)(　　)</w:t>
      </w:r>
    </w:p>
    <w:p w14:paraId="0B19AF3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979295" cy="758825"/>
            <wp:effectExtent l="0" t="0" r="1905" b="3175"/>
            <wp:docPr id="615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050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A.电场方向由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 xml:space="preserve"> 指向</w:t>
      </w:r>
      <w:r>
        <w:rPr>
          <w:rFonts w:ascii="Times New Roman" w:hAnsi="Times New Roman"/>
          <w:i/>
          <w:w w:val="104"/>
        </w:rPr>
        <w:t>A</w:t>
      </w:r>
    </w:p>
    <w:p w14:paraId="2FD454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B.电场方向沿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 xml:space="preserve"> 轴正方向</w:t>
      </w:r>
    </w:p>
    <w:p w14:paraId="3DBA71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C.原点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处的电场强度大小为2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 xml:space="preserve"> V/m</w:t>
      </w:r>
    </w:p>
    <w:p w14:paraId="69D3D0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D.原点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处的电场强度大小为1.6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 xml:space="preserve"> V/m</w:t>
      </w:r>
    </w:p>
    <w:p w14:paraId="0BB97C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 w:eastAsia="黑体"/>
          <w:w w:val="104"/>
        </w:rPr>
        <w:t>图像</w:t>
      </w:r>
    </w:p>
    <w:p w14:paraId="083E716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图像的意义：反映了沿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轴方向电场强度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随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变化的规律。</w:t>
      </w:r>
    </w:p>
    <w:p w14:paraId="1A00BFD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1045210"/>
            <wp:effectExtent l="0" t="0" r="0" b="2540"/>
            <wp:docPr id="616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BC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(2)设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轴正方向为电场强度的正方向，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&gt;0表示电场强度沿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轴正方向；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&lt;0表示电场强度沿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轴负方向。</w:t>
      </w:r>
    </w:p>
    <w:p w14:paraId="5AB097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(3)图线与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轴围成的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面积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表示电势差，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面积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大小表示电势差大小，两点的电势高低根据电场方向判定。</w:t>
      </w:r>
    </w:p>
    <w:p w14:paraId="6E3149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17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18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天津市五校高二期中)</w:t>
      </w:r>
      <w:r>
        <w:rPr>
          <w:rFonts w:ascii="Times New Roman" w:hAnsi="Times New Roman"/>
          <w:w w:val="104"/>
        </w:rPr>
        <w:t>某半导体</w:t>
      </w:r>
      <w:r>
        <w:rPr>
          <w:rFonts w:ascii="Times New Roman" w:hAnsi="Times New Roman"/>
          <w:i/>
          <w:w w:val="104"/>
        </w:rPr>
        <w:t>PN</w:t>
      </w:r>
      <w:r>
        <w:rPr>
          <w:rFonts w:ascii="Times New Roman" w:hAnsi="Times New Roman"/>
          <w:w w:val="104"/>
        </w:rPr>
        <w:t>结中存在电场，取电场强度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的方向为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轴正方向，其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关系图像如图所示，已知</w:t>
      </w:r>
      <w:r>
        <w:rPr>
          <w:rFonts w:ascii="Times New Roman" w:hAnsi="Times New Roman"/>
          <w:i/>
          <w:w w:val="104"/>
        </w:rPr>
        <w:t>NA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AO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OB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BP</w:t>
      </w:r>
      <w:r>
        <w:rPr>
          <w:rFonts w:ascii="Times New Roman" w:hAnsi="Times New Roman"/>
          <w:w w:val="104"/>
        </w:rPr>
        <w:t>。取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点的电势为零，则(　　)</w:t>
      </w:r>
    </w:p>
    <w:p w14:paraId="65DEADF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683260"/>
            <wp:effectExtent l="0" t="0" r="0" b="2540"/>
            <wp:docPr id="619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E1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点电势低于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点电势</w:t>
      </w:r>
    </w:p>
    <w:p w14:paraId="56A892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B.电子从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移到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的过程中，电势能先增大后减小</w:t>
      </w:r>
    </w:p>
    <w:p w14:paraId="3F2D8B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C.电子由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运动到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的过程静电力先减小后增大</w:t>
      </w:r>
    </w:p>
    <w:p w14:paraId="4E2986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两点之间的电势差小于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两点之间的电势差</w:t>
      </w:r>
    </w:p>
    <w:p w14:paraId="00A346F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 w:eastAsia="黑体"/>
          <w:w w:val="104"/>
        </w:rPr>
        <w:t>图像</w:t>
      </w:r>
    </w:p>
    <w:p w14:paraId="2453DF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图像的物理意义：反映了电势能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随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</w:rPr>
        <w:t>变化的规律。</w:t>
      </w:r>
    </w:p>
    <w:p w14:paraId="68A8960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(2)图像切线的斜率绝对值表示静电力大小。图像切线斜率为零时静电力为零，该点的电场强度的大小也为零。</w:t>
      </w:r>
    </w:p>
    <w:p w14:paraId="1607A7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20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27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621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太原市高二期中)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是静电场中一直线上的三个点，从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点释放一个初速度为零的电子，电子仅在静电力的作用下，由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点经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点运动到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点，其电势能随该电子位置的变化关系如图所示，下列说法正确的是(　　)</w:t>
      </w:r>
    </w:p>
    <w:p w14:paraId="71758FB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864235"/>
            <wp:effectExtent l="0" t="0" r="2540" b="0"/>
            <wp:docPr id="622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16B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A.该电场可能是孤立的点电荷产生的</w:t>
      </w:r>
    </w:p>
    <w:p w14:paraId="130037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B.电子在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点加速度小于在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点加速度</w:t>
      </w:r>
    </w:p>
    <w:p w14:paraId="5E09C38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C.电场中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点的电势低于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点的电势</w:t>
      </w:r>
    </w:p>
    <w:p w14:paraId="18EDF87A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r>
        <w:rPr>
          <w:rFonts w:ascii="Times New Roman" w:hAnsi="Times New Roman"/>
          <w:w w:val="104"/>
        </w:rPr>
        <w:t>D.电子从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点的过程中动能先减小后增大</w:t>
      </w: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B52A8"/>
    <w:rsid w:val="001C5ADF"/>
    <w:rsid w:val="002068E6"/>
    <w:rsid w:val="00291C99"/>
    <w:rsid w:val="00292EDB"/>
    <w:rsid w:val="002F4D1E"/>
    <w:rsid w:val="002F6CAA"/>
    <w:rsid w:val="00312EE5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08B0"/>
    <w:rsid w:val="00F81A0E"/>
    <w:rsid w:val="00FA57C3"/>
    <w:rsid w:val="00FC4922"/>
    <w:rsid w:val="0744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DC5A8834-CB4A-49A3-AFA2-68431FF703D6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2559</Words>
  <Characters>2899</Characters>
  <Lines>21</Lines>
  <Paragraphs>6</Paragraphs>
  <TotalTime>102</TotalTime>
  <ScaleCrop>false</ScaleCrop>
  <LinksUpToDate>false</LinksUpToDate>
  <CharactersWithSpaces>2965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2025-10-11T15:32:31Z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DCC32131132B4C5D991C732BD9821FE7_13</vt:lpwstr>
  </property>
</Properties>
</file>